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6899" w14:textId="4D827A87" w:rsidR="00B6632B" w:rsidRPr="00B6632B" w:rsidRDefault="00B6632B" w:rsidP="00A32D0E">
      <w:pPr>
        <w:shd w:val="clear" w:color="auto" w:fill="FFFFFF"/>
        <w:spacing w:after="0" w:line="420" w:lineRule="atLeast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B663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«Когда начинать учиться звуку «Р»</w:t>
      </w:r>
      <w:r w:rsidR="00A32D0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?»</w:t>
      </w:r>
    </w:p>
    <w:p w14:paraId="6A15F2E8" w14:textId="77777777" w:rsidR="00A32D0E" w:rsidRDefault="00B6632B" w:rsidP="00A32D0E">
      <w:pPr>
        <w:shd w:val="clear" w:color="auto" w:fill="FFFFFF"/>
        <w:spacing w:after="0" w:line="42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63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Рекомендации специалиста и обзор подготовительных </w:t>
      </w:r>
      <w:r w:rsidR="00A32D0E" w:rsidRPr="00B663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упражнений</w:t>
      </w:r>
      <w:r w:rsidR="00A32D0E" w:rsidRPr="00B663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24F7C05" w14:textId="6714A005" w:rsidR="00B6632B" w:rsidRPr="00B6632B" w:rsidRDefault="00A32D0E" w:rsidP="00A32D0E">
      <w:pPr>
        <w:shd w:val="clear" w:color="auto" w:fill="FFFFFF"/>
        <w:spacing w:after="0" w:line="4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32B">
        <w:rPr>
          <w:rFonts w:ascii="Times New Roman" w:hAnsi="Times New Roman" w:cs="Times New Roman"/>
          <w:b/>
          <w:color w:val="FF0000"/>
          <w:sz w:val="28"/>
          <w:szCs w:val="28"/>
        </w:rPr>
        <w:t>для</w:t>
      </w:r>
      <w:r w:rsidR="00B6632B" w:rsidRPr="00B663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постановки звука Р</w:t>
      </w:r>
    </w:p>
    <w:p w14:paraId="0E557568" w14:textId="77777777" w:rsidR="00CC5104" w:rsidRPr="00A32D0E" w:rsidRDefault="00F97C37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старшем дошкольном возрасте, к 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пяти-шести годам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речи у детей появляется звук Р. Однако такая благополучная картина физиологии проявляется не у всех старших дошкольников. Почему так происходит? Данный звук относится к группе </w:t>
      </w:r>
      <w:proofErr w:type="spellStart"/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соноров</w:t>
      </w:r>
      <w:proofErr w:type="spellEnd"/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результато</w:t>
      </w:r>
      <w:r w:rsidR="00B6632B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всей онтогенетической картины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фонетики дошкольника. Ну и логопеды выражаются часто, что в случаях дислалии и других произносительных нарушений у детей этот звук не появляется самопроизвольно.</w:t>
      </w:r>
    </w:p>
    <w:p w14:paraId="7F85C2FC" w14:textId="77777777" w:rsidR="00CC5104" w:rsidRPr="00A32D0E" w:rsidRDefault="00CC5104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научиться рычать, нужно:</w:t>
      </w:r>
    </w:p>
    <w:p w14:paraId="49964431" w14:textId="77777777" w:rsidR="00CC5104" w:rsidRPr="00A32D0E" w:rsidRDefault="00CC5104" w:rsidP="00A32D0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кончик языка к верхним зубам, при этом удерживать его правильно – распластанным, а не напряжённым</w:t>
      </w:r>
    </w:p>
    <w:p w14:paraId="24C2F560" w14:textId="77777777" w:rsidR="00F97C37" w:rsidRPr="00A32D0E" w:rsidRDefault="00121C26" w:rsidP="00A32D0E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97C3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оддувать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направлении верхних зубов, либо произносить звонкие согласные з-ж со струёй воздуха</w:t>
      </w:r>
    </w:p>
    <w:p w14:paraId="664C3B17" w14:textId="77777777" w:rsidR="00121C26" w:rsidRPr="00A32D0E" w:rsidRDefault="00121C26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Вибрация вызывается не сразу, с ходом тренировки мышц языка и достаточной амплитуде (</w:t>
      </w:r>
      <w:proofErr w:type="spellStart"/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приоткрытие</w:t>
      </w:r>
      <w:proofErr w:type="spellEnd"/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рта на ширину 1-2 пальце</w:t>
      </w:r>
      <w:r w:rsidR="00B6632B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ребёнка). Всё это подразумевает хорошо развитый речевой аппарат. </w:t>
      </w:r>
    </w:p>
    <w:p w14:paraId="1583CBAE" w14:textId="77777777" w:rsidR="00CC5104" w:rsidRPr="00A32D0E" w:rsidRDefault="00121C26" w:rsidP="00A32D0E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встречаются формы недоразвития звука?</w:t>
      </w:r>
    </w:p>
    <w:p w14:paraId="7C29A262" w14:textId="77777777" w:rsidR="00CC5104" w:rsidRPr="00A32D0E" w:rsidRDefault="00121C26" w:rsidP="00A32D0E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Отсутствие </w:t>
      </w:r>
    </w:p>
    <w:p w14:paraId="64477113" w14:textId="77777777" w:rsidR="00CC5104" w:rsidRPr="00A32D0E" w:rsidRDefault="00CC5104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не произносит ег</w:t>
      </w:r>
      <w:r w:rsidR="00121C26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совсем, заменяя гласной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C9E043" w14:textId="77777777" w:rsidR="00CC5104" w:rsidRPr="00A32D0E" w:rsidRDefault="00121C26" w:rsidP="00A32D0E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Замена </w:t>
      </w:r>
    </w:p>
    <w:p w14:paraId="12AD3592" w14:textId="77777777" w:rsidR="00CC5104" w:rsidRPr="00A32D0E" w:rsidRDefault="00121C26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произ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другие согласные (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“ы”, “л”, “</w:t>
      </w:r>
      <w:proofErr w:type="spellStart"/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</w:t>
      </w:r>
      <w:proofErr w:type="spellEnd"/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</w:t>
      </w:r>
      <w:r w:rsidR="00B6632B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“й”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ECE39B" w14:textId="77777777" w:rsidR="00CC5104" w:rsidRPr="00A32D0E" w:rsidRDefault="00CC5104" w:rsidP="00A32D0E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Искажение звука</w:t>
      </w:r>
    </w:p>
    <w:p w14:paraId="2FE46250" w14:textId="77777777" w:rsidR="00121C26" w:rsidRPr="00A32D0E" w:rsidRDefault="00236FC8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вибрация мягкого нёба, либо см</w:t>
      </w:r>
      <w:r w:rsidR="00121C26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ыкание с язычком </w:t>
      </w:r>
      <w:proofErr w:type="spellStart"/>
      <w:r w:rsidR="00121C26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увуля</w:t>
      </w:r>
      <w:proofErr w:type="spellEnd"/>
      <w:r w:rsidR="00121C26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9C68F5" w14:textId="77777777" w:rsidR="00121C26" w:rsidRPr="00A32D0E" w:rsidRDefault="00236FC8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21C26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одноударный и фрикативные Р можно слышать у детей старшего дошкольного возраста. </w:t>
      </w:r>
    </w:p>
    <w:p w14:paraId="76736D4C" w14:textId="77777777" w:rsidR="00CC5104" w:rsidRPr="00A32D0E" w:rsidRDefault="00CC5104" w:rsidP="00A32D0E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Когда по</w:t>
      </w:r>
      <w:r w:rsidR="00121C26" w:rsidRPr="00A32D0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ра к логопеду</w:t>
      </w:r>
      <w:r w:rsidRPr="00A32D0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?</w:t>
      </w:r>
    </w:p>
    <w:p w14:paraId="4534E4D6" w14:textId="77777777" w:rsidR="00CC5104" w:rsidRPr="00A32D0E" w:rsidRDefault="00CC5104" w:rsidP="00A32D0E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Что можно сделать в домашних условиях?</w:t>
      </w:r>
    </w:p>
    <w:p w14:paraId="193BB2B2" w14:textId="77777777" w:rsidR="00236FC8" w:rsidRPr="00A32D0E" w:rsidRDefault="00CC5104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малыш маленький, он готов играть, и правильные игры на развитие речи </w:t>
      </w:r>
      <w:r w:rsidR="00B6632B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конкретно на произношение помогут поставить согласные звуки, включая сложные</w:t>
      </w:r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431F0C" w14:textId="77777777" w:rsidR="00CC5104" w:rsidRPr="00A32D0E" w:rsidRDefault="00236FC8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Почему так долго </w:t>
      </w:r>
      <w:r w:rsidR="00CC5104"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</w:t>
      </w:r>
      <w:r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речи этого звука</w:t>
      </w:r>
      <w:r w:rsidR="00CC5104"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14:paraId="040AD4AC" w14:textId="77777777" w:rsidR="00CC5104" w:rsidRPr="00A32D0E" w:rsidRDefault="00CC5104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причины:</w:t>
      </w:r>
    </w:p>
    <w:p w14:paraId="2E8D7EA3" w14:textId="77777777" w:rsidR="00CC5104" w:rsidRPr="00A32D0E" w:rsidRDefault="00CC5104" w:rsidP="00A32D0E">
      <w:pPr>
        <w:numPr>
          <w:ilvl w:val="0"/>
          <w:numId w:val="7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Тонус </w:t>
      </w:r>
      <w:r w:rsidR="00236FC8" w:rsidRPr="00A32D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мышц </w:t>
      </w:r>
      <w:r w:rsidRPr="00A32D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речевого аппарата</w:t>
      </w:r>
    </w:p>
    <w:p w14:paraId="053FF6E1" w14:textId="77777777" w:rsidR="00CC5104" w:rsidRPr="00A32D0E" w:rsidRDefault="00B6632B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ипотонус</w:t>
      </w:r>
      <w:proofErr w:type="spellEnd"/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</w:t>
      </w:r>
      <w:proofErr w:type="spellStart"/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гипертонус</w:t>
      </w:r>
      <w:proofErr w:type="spellEnd"/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Мышцы языка, щёк, губ или не</w:t>
      </w:r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подвижны 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наоборот</w:t>
      </w:r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слишком напряжены и это неврологическая картина недоразвития, которая требует вмешательства детского невролога с необходимостью проведения логопедического массажа и работы над </w:t>
      </w:r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просодическими характеристиками речи (дыханием, темпом, ритмом, интонацией)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Произношение </w:t>
      </w:r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страдать в данном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случае.</w:t>
      </w:r>
    </w:p>
    <w:p w14:paraId="01EECA0B" w14:textId="77777777" w:rsidR="00CC5104" w:rsidRPr="00A32D0E" w:rsidRDefault="00236FC8" w:rsidP="00A32D0E">
      <w:pPr>
        <w:numPr>
          <w:ilvl w:val="0"/>
          <w:numId w:val="8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Укороченная</w:t>
      </w:r>
      <w:r w:rsidR="00CC5104" w:rsidRPr="00A32D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уздечка</w:t>
      </w:r>
    </w:p>
    <w:p w14:paraId="40C9B33B" w14:textId="77777777" w:rsidR="00CC5104" w:rsidRPr="00A32D0E" w:rsidRDefault="00CC5104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шести годам подъязычная складка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растягиваться на ширину 1-2 пальцев ребёнка. Но она 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короткой, утолщённой или малоподвижной, и язык не м</w:t>
      </w:r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ожет занять необходимое </w:t>
      </w:r>
      <w:r w:rsidR="00B6632B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и </w:t>
      </w:r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страдает произношение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EDB0DC" w14:textId="77777777" w:rsidR="00CC5104" w:rsidRPr="00A32D0E" w:rsidRDefault="00236FC8" w:rsidP="00A32D0E">
      <w:pPr>
        <w:numPr>
          <w:ilvl w:val="0"/>
          <w:numId w:val="9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Горловой звук</w:t>
      </w:r>
      <w:r w:rsidR="00CC5104" w:rsidRPr="00A32D0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“р”</w:t>
      </w:r>
    </w:p>
    <w:p w14:paraId="7DA6AAE8" w14:textId="77777777" w:rsidR="00CC5104" w:rsidRPr="00A32D0E" w:rsidRDefault="00CC5104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называемая “картавость” – стараясь овладеть звуком, </w:t>
      </w:r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 научился вибрировать с помощью мягкого нёба, либо смыкания с язычком </w:t>
      </w:r>
      <w:proofErr w:type="spellStart"/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увуля</w:t>
      </w:r>
      <w:proofErr w:type="spellEnd"/>
      <w:r w:rsidR="00236FC8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положение вошло в привычку, и теперь от него сложно избавиться.</w:t>
      </w:r>
    </w:p>
    <w:p w14:paraId="7DF76EF4" w14:textId="77777777" w:rsidR="00CC5104" w:rsidRPr="00A32D0E" w:rsidRDefault="005078E7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CC5104"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рудности</w:t>
      </w:r>
      <w:r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усвоения и автоматизации нового звука.</w:t>
      </w:r>
    </w:p>
    <w:p w14:paraId="18687D68" w14:textId="77777777" w:rsidR="00CC5104" w:rsidRPr="00A32D0E" w:rsidRDefault="00CC5104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 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“р” если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появился в речи, </w:t>
      </w:r>
      <w:r w:rsidR="00B6632B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это не означает что 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логопедическую работу можно не проводить. Этот звук бывает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 автоматизировать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 имеет свою этапность введения в речь. Работа может затянуться на месяцы, требуя серьёзного терпения от самого ребёнка и родителей.</w:t>
      </w:r>
    </w:p>
    <w:p w14:paraId="7B9FAE82" w14:textId="77777777" w:rsidR="00CC5104" w:rsidRPr="00A32D0E" w:rsidRDefault="005078E7" w:rsidP="00A32D0E">
      <w:pPr>
        <w:shd w:val="clear" w:color="auto" w:fill="FFFFFF"/>
        <w:spacing w:after="0" w:line="42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 всё же когда</w:t>
      </w:r>
      <w:r w:rsidR="00CC5104" w:rsidRPr="00A32D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пора к логопеду</w:t>
      </w:r>
      <w:r w:rsidRPr="00A32D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если звука Р нет</w:t>
      </w:r>
      <w:r w:rsidR="00CC5104" w:rsidRPr="00A32D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?</w:t>
      </w:r>
    </w:p>
    <w:p w14:paraId="37F6A61E" w14:textId="77777777" w:rsidR="00CC5104" w:rsidRPr="00A32D0E" w:rsidRDefault="00CC5104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 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</w:t>
      </w:r>
      <w:r w:rsidR="00B6632B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годам у ребёнка присутствуют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акие-то нарушения произнесения 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«р»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</w:t>
      </w:r>
      <w:r w:rsidR="00B6632B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проконсультироваться со специалистом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-логопедом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4F8E2A" w14:textId="77777777" w:rsidR="00CC5104" w:rsidRPr="00A32D0E" w:rsidRDefault="005078E7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CC5104"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абота </w:t>
      </w:r>
      <w:r w:rsidR="00B6632B"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логопеда в данном ключе </w:t>
      </w:r>
      <w:r w:rsidR="00CC5104" w:rsidRPr="00A3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обычно выглядит так:</w:t>
      </w:r>
    </w:p>
    <w:p w14:paraId="630D9CC0" w14:textId="77777777" w:rsidR="00CC5104" w:rsidRPr="00A32D0E" w:rsidRDefault="009E0299" w:rsidP="00A32D0E">
      <w:pPr>
        <w:numPr>
          <w:ilvl w:val="0"/>
          <w:numId w:val="1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подготовительном уровне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 фор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мирует у ребёнка навыки развития артикуляционной моторики данной фонемы, совмещая на определённом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работу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постановкой 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</w:t>
      </w:r>
      <w:r w:rsidR="005078E7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специальных упражнений и инструментов</w:t>
      </w:r>
    </w:p>
    <w:p w14:paraId="1C435422" w14:textId="77777777" w:rsidR="00CC5104" w:rsidRPr="00A32D0E" w:rsidRDefault="009E0299" w:rsidP="00A32D0E">
      <w:pPr>
        <w:numPr>
          <w:ilvl w:val="0"/>
          <w:numId w:val="1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звука – навык произнесения звука закрепляют</w:t>
      </w:r>
      <w:r w:rsidR="00B6632B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слогах,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словах, </w:t>
      </w:r>
      <w:r w:rsidR="00B6632B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предложениях, тексте</w:t>
      </w:r>
      <w:r w:rsidR="00CC5104"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FF62C8" w14:textId="77777777" w:rsidR="00CC5104" w:rsidRPr="00A32D0E" w:rsidRDefault="00CC5104" w:rsidP="00A32D0E">
      <w:pPr>
        <w:numPr>
          <w:ilvl w:val="0"/>
          <w:numId w:val="12"/>
        </w:numPr>
        <w:shd w:val="clear" w:color="auto" w:fill="FFFFFF"/>
        <w:spacing w:after="0" w:line="4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связную речь.</w:t>
      </w:r>
    </w:p>
    <w:p w14:paraId="297D88F8" w14:textId="77777777" w:rsidR="00CC5104" w:rsidRPr="00A32D0E" w:rsidRDefault="00CC5104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логопедом подразумевает участие родителей, ведь дома потребуется регулярно выполнять упражнения и контролировать речь ребёнка.</w:t>
      </w:r>
    </w:p>
    <w:p w14:paraId="4FFC64AA" w14:textId="77777777" w:rsidR="009E0299" w:rsidRPr="00A32D0E" w:rsidRDefault="009E0299" w:rsidP="00A32D0E">
      <w:pPr>
        <w:shd w:val="clear" w:color="auto" w:fill="FFFFFF"/>
        <w:spacing w:after="0" w:line="4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</w:t>
      </w:r>
      <w:r w:rsidRPr="00A32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подготовительный комплекс </w:t>
      </w:r>
      <w:r w:rsidRPr="00A32D0E">
        <w:rPr>
          <w:rFonts w:ascii="Times New Roman" w:eastAsia="Calibri" w:hAnsi="Times New Roman" w:cs="Times New Roman"/>
          <w:b/>
          <w:sz w:val="24"/>
          <w:szCs w:val="24"/>
        </w:rPr>
        <w:t>подготовительных упражнений</w:t>
      </w:r>
      <w:r w:rsidRPr="00A32D0E">
        <w:rPr>
          <w:rFonts w:ascii="Times New Roman" w:hAnsi="Times New Roman" w:cs="Times New Roman"/>
          <w:b/>
          <w:sz w:val="24"/>
          <w:szCs w:val="24"/>
        </w:rPr>
        <w:t xml:space="preserve"> для постановки звука Р. </w:t>
      </w:r>
    </w:p>
    <w:p w14:paraId="20AEAE0B" w14:textId="77777777" w:rsidR="009E0299" w:rsidRPr="00A32D0E" w:rsidRDefault="009E0299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79F21" w14:textId="77777777" w:rsidR="009E0299" w:rsidRPr="00A32D0E" w:rsidRDefault="009E0299" w:rsidP="00A32D0E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80AB9B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0E">
        <w:rPr>
          <w:rFonts w:ascii="Times New Roman" w:hAnsi="Times New Roman" w:cs="Times New Roman"/>
          <w:b/>
          <w:sz w:val="24"/>
          <w:szCs w:val="24"/>
        </w:rPr>
        <w:t>Упражнения на тренировку мышц языка:</w:t>
      </w:r>
    </w:p>
    <w:p w14:paraId="5743FB06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«Барабанщик» («Дятел»)</w:t>
      </w:r>
    </w:p>
    <w:p w14:paraId="66020B57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Напряженным языком стучать за верхними резцами, произнося «д» 30 раз.</w:t>
      </w:r>
    </w:p>
    <w:p w14:paraId="7779F39A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«Комар»</w:t>
      </w:r>
    </w:p>
    <w:p w14:paraId="1C834379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1 – вдох носом; 2 – При открытом рте завести широкий язык за верхние зубы и дуть на них, произнося (Ж), либо (З). Повтор. 5-8 раз.</w:t>
      </w:r>
    </w:p>
    <w:p w14:paraId="72C03B6A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lastRenderedPageBreak/>
        <w:t>«Маляр»</w:t>
      </w:r>
    </w:p>
    <w:p w14:paraId="53B45621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При открытом рте ритмично стучать кончиком языка по нёбу от верхних резцов к глотке и обратно, произнося «д». Повтор. до утомления мышц языка.</w:t>
      </w:r>
    </w:p>
    <w:p w14:paraId="48591D4F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«Заведём машину»</w:t>
      </w:r>
    </w:p>
    <w:p w14:paraId="1DC63A11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При широко открыт</w:t>
      </w:r>
      <w:r w:rsidRPr="00A32D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AE53E6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58176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0E">
        <w:rPr>
          <w:rFonts w:ascii="Times New Roman" w:hAnsi="Times New Roman" w:cs="Times New Roman"/>
          <w:b/>
          <w:sz w:val="24"/>
          <w:szCs w:val="24"/>
        </w:rPr>
        <w:t>Артикуляционная гимнастика на звук «р»</w:t>
      </w:r>
    </w:p>
    <w:p w14:paraId="43D45CB7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0E">
        <w:rPr>
          <w:rFonts w:ascii="Times New Roman" w:hAnsi="Times New Roman" w:cs="Times New Roman"/>
          <w:b/>
          <w:sz w:val="24"/>
          <w:szCs w:val="24"/>
        </w:rPr>
        <w:t>Основные упражнения:</w:t>
      </w:r>
    </w:p>
    <w:p w14:paraId="44F5B1F2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«Заборчик»</w:t>
      </w:r>
    </w:p>
    <w:p w14:paraId="20B8661C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Зубы сомкнуть, улыбнуться, удержаться в таком положении на 3 –5 сек.</w:t>
      </w:r>
    </w:p>
    <w:p w14:paraId="5D3207CD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«Трубочка»</w:t>
      </w:r>
    </w:p>
    <w:p w14:paraId="63623630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Губы вытянуть в узкую трубочку, удержать на 3 – 5 сек.</w:t>
      </w:r>
    </w:p>
    <w:p w14:paraId="49C5ACCC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«Вкусное варенье»</w:t>
      </w:r>
    </w:p>
    <w:p w14:paraId="3F82F463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Рот приоткрыть, загнутым к верху языком слизать «намазанное» на верхней губе вкусное варенье 7 – 9 раз.</w:t>
      </w:r>
    </w:p>
    <w:p w14:paraId="1DE6517C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«Индюк»</w:t>
      </w:r>
    </w:p>
    <w:p w14:paraId="27D0BB85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Ритмично облизываем и обратно задвигаем язык в рот, произнося «</w:t>
      </w:r>
      <w:proofErr w:type="spellStart"/>
      <w:r w:rsidRPr="00A32D0E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A32D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32D0E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A32D0E">
        <w:rPr>
          <w:rFonts w:ascii="Times New Roman" w:hAnsi="Times New Roman" w:cs="Times New Roman"/>
          <w:sz w:val="24"/>
          <w:szCs w:val="24"/>
        </w:rPr>
        <w:t>…» Повтор.7 – 10 раз.</w:t>
      </w:r>
    </w:p>
    <w:p w14:paraId="0DB69D02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B21857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0E">
        <w:rPr>
          <w:rFonts w:ascii="Times New Roman" w:hAnsi="Times New Roman" w:cs="Times New Roman"/>
          <w:b/>
          <w:sz w:val="24"/>
          <w:szCs w:val="24"/>
        </w:rPr>
        <w:t>Упражнения на вытяжение уздечки:</w:t>
      </w:r>
    </w:p>
    <w:p w14:paraId="185C8771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«Лошадка»</w:t>
      </w:r>
    </w:p>
    <w:p w14:paraId="30C4B89E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При закрытом рте присосать язык к небу, открывая медленно рот и вытягивая уздечку, оторвать язык от неба. Повтор. 7 – 9 раз.</w:t>
      </w:r>
    </w:p>
    <w:p w14:paraId="05EB5294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«Грибок»</w:t>
      </w:r>
    </w:p>
    <w:p w14:paraId="2FCBAEB0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Аналогично лошадке, но держим рот неподвижно с вытянутой подъязычной уздечкой 5 – 7 сек.</w:t>
      </w:r>
    </w:p>
    <w:p w14:paraId="33F9753F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«Грибок – гармошка»</w:t>
      </w:r>
    </w:p>
    <w:p w14:paraId="0413CD87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Так же как при грибке, но не отрывая языка, открываем – закрываем рот, максимально вытягивая уздечку. Повтор. 5 – 7 раз.</w:t>
      </w:r>
    </w:p>
    <w:p w14:paraId="06C06D24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7C14B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D0E">
        <w:rPr>
          <w:rFonts w:ascii="Times New Roman" w:hAnsi="Times New Roman" w:cs="Times New Roman"/>
          <w:b/>
          <w:sz w:val="24"/>
          <w:szCs w:val="24"/>
        </w:rPr>
        <w:t>Упражнения на тренировку мышц языка:</w:t>
      </w:r>
    </w:p>
    <w:p w14:paraId="532F0B19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«Барабанщик» («Дятел»)</w:t>
      </w:r>
    </w:p>
    <w:p w14:paraId="4EC9A868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Напряженным языком стучать за верхними резцами, произнося «д» 30 раз.</w:t>
      </w:r>
    </w:p>
    <w:p w14:paraId="294E6DF5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«Комар»</w:t>
      </w:r>
    </w:p>
    <w:p w14:paraId="40DD111E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1 – вдох носом; 2 – При открытом рте завести широкий язык за верхние зубы и дуть на них, произнося (Ж), либо (З). Повтор. 5-8 раз.</w:t>
      </w:r>
    </w:p>
    <w:p w14:paraId="7BE67FD1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«Маляр»</w:t>
      </w:r>
    </w:p>
    <w:p w14:paraId="54C25F8C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При открытом рте ритмично стучать кончиком языка по нёбу от верхних резцов к глотке и обратно, произнося «д». Повтор. до утомления мышц языка.</w:t>
      </w:r>
    </w:p>
    <w:p w14:paraId="3FD869FB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«Заведём машину»</w:t>
      </w:r>
    </w:p>
    <w:p w14:paraId="6C66A024" w14:textId="77777777" w:rsidR="009E0299" w:rsidRPr="00A32D0E" w:rsidRDefault="009E0299" w:rsidP="00A3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D0E">
        <w:rPr>
          <w:rFonts w:ascii="Times New Roman" w:hAnsi="Times New Roman" w:cs="Times New Roman"/>
          <w:sz w:val="24"/>
          <w:szCs w:val="24"/>
        </w:rPr>
        <w:t>При широко открытом рте язык стучит либо в верхние резцы, либо за ними быстро, произнося: «</w:t>
      </w:r>
      <w:proofErr w:type="spellStart"/>
      <w:r w:rsidRPr="00A32D0E">
        <w:rPr>
          <w:rFonts w:ascii="Times New Roman" w:hAnsi="Times New Roman" w:cs="Times New Roman"/>
          <w:sz w:val="24"/>
          <w:szCs w:val="24"/>
        </w:rPr>
        <w:t>Дын</w:t>
      </w:r>
      <w:proofErr w:type="spellEnd"/>
      <w:r w:rsidRPr="00A32D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2D0E">
        <w:rPr>
          <w:rFonts w:ascii="Times New Roman" w:hAnsi="Times New Roman" w:cs="Times New Roman"/>
          <w:sz w:val="24"/>
          <w:szCs w:val="24"/>
        </w:rPr>
        <w:t>дын</w:t>
      </w:r>
      <w:proofErr w:type="spellEnd"/>
      <w:r w:rsidRPr="00A32D0E">
        <w:rPr>
          <w:rFonts w:ascii="Times New Roman" w:hAnsi="Times New Roman" w:cs="Times New Roman"/>
          <w:sz w:val="24"/>
          <w:szCs w:val="24"/>
        </w:rPr>
        <w:t>…»</w:t>
      </w:r>
    </w:p>
    <w:p w14:paraId="381A7CBD" w14:textId="7B1F9A24" w:rsidR="009E0299" w:rsidRDefault="009E0299" w:rsidP="00A32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94933" w14:textId="41A47ADB" w:rsidR="00A32D0E" w:rsidRDefault="00A32D0E" w:rsidP="00A32D0E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 подготовила:</w:t>
      </w:r>
    </w:p>
    <w:p w14:paraId="3383C650" w14:textId="77777777" w:rsidR="00A32D0E" w:rsidRDefault="00A32D0E" w:rsidP="00A32D0E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С.В. Кремлева,</w:t>
      </w:r>
    </w:p>
    <w:p w14:paraId="5E09EA84" w14:textId="615BBDEE" w:rsidR="00A32D0E" w:rsidRPr="00A32D0E" w:rsidRDefault="00A32D0E" w:rsidP="00A32D0E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учитель-логопед МБДОУ «Тотемский детский сад № 9 «Сказка».</w:t>
      </w:r>
    </w:p>
    <w:p w14:paraId="6B303BA5" w14:textId="77777777" w:rsidR="009E0299" w:rsidRPr="00A32D0E" w:rsidRDefault="009E0299" w:rsidP="00A32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D12BE" w14:textId="77777777" w:rsidR="009E0299" w:rsidRPr="00A32D0E" w:rsidRDefault="009E0299" w:rsidP="00A32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4C8C8" w14:textId="77777777" w:rsidR="009E0299" w:rsidRPr="00A32D0E" w:rsidRDefault="009E0299" w:rsidP="00A32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77E9E" w14:textId="77777777" w:rsidR="009E0299" w:rsidRPr="00A32D0E" w:rsidRDefault="009E0299" w:rsidP="00A32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8006F" w14:textId="77777777" w:rsidR="007A4B08" w:rsidRPr="00B6632B" w:rsidRDefault="007A4B08" w:rsidP="00B6632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4B08" w:rsidRPr="00B6632B" w:rsidSect="00B6632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008C"/>
    <w:multiLevelType w:val="multilevel"/>
    <w:tmpl w:val="45EC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B3942"/>
    <w:multiLevelType w:val="multilevel"/>
    <w:tmpl w:val="8D48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A6ECB"/>
    <w:multiLevelType w:val="multilevel"/>
    <w:tmpl w:val="6EEC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735E3"/>
    <w:multiLevelType w:val="multilevel"/>
    <w:tmpl w:val="20B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847F2"/>
    <w:multiLevelType w:val="multilevel"/>
    <w:tmpl w:val="ACF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C78E5"/>
    <w:multiLevelType w:val="multilevel"/>
    <w:tmpl w:val="56DA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91301"/>
    <w:multiLevelType w:val="multilevel"/>
    <w:tmpl w:val="A06A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33F4F"/>
    <w:multiLevelType w:val="multilevel"/>
    <w:tmpl w:val="029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A44"/>
    <w:multiLevelType w:val="multilevel"/>
    <w:tmpl w:val="3E90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E1590"/>
    <w:multiLevelType w:val="multilevel"/>
    <w:tmpl w:val="D8E4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D04F3"/>
    <w:multiLevelType w:val="multilevel"/>
    <w:tmpl w:val="41C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6721C"/>
    <w:multiLevelType w:val="multilevel"/>
    <w:tmpl w:val="E94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F52DC3"/>
    <w:multiLevelType w:val="multilevel"/>
    <w:tmpl w:val="A002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04"/>
    <w:rsid w:val="00121C26"/>
    <w:rsid w:val="00236FC8"/>
    <w:rsid w:val="005078E7"/>
    <w:rsid w:val="007A4B08"/>
    <w:rsid w:val="009E0299"/>
    <w:rsid w:val="00A32D0E"/>
    <w:rsid w:val="00B6632B"/>
    <w:rsid w:val="00CC5104"/>
    <w:rsid w:val="00F9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9199"/>
  <w15:chartTrackingRefBased/>
  <w15:docId w15:val="{0D853B02-5CC1-43F9-A266-3E55BE5C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2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5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51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ockblock-3c">
    <w:name w:val="block__block-3c"/>
    <w:basedOn w:val="a"/>
    <w:rsid w:val="00CC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5104"/>
    <w:rPr>
      <w:color w:val="0000FF"/>
      <w:u w:val="single"/>
    </w:rPr>
  </w:style>
  <w:style w:type="character" w:customStyle="1" w:styleId="article-link">
    <w:name w:val="article-link"/>
    <w:basedOn w:val="a0"/>
    <w:rsid w:val="00CC5104"/>
  </w:style>
  <w:style w:type="character" w:customStyle="1" w:styleId="20">
    <w:name w:val="Заголовок 2 Знак"/>
    <w:basedOn w:val="a0"/>
    <w:link w:val="2"/>
    <w:uiPriority w:val="9"/>
    <w:semiHidden/>
    <w:rsid w:val="00CC51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8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6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579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4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73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0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335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9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128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5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Оля Серюбина</cp:lastModifiedBy>
  <cp:revision>3</cp:revision>
  <dcterms:created xsi:type="dcterms:W3CDTF">2024-04-23T14:47:00Z</dcterms:created>
  <dcterms:modified xsi:type="dcterms:W3CDTF">2024-04-24T08:25:00Z</dcterms:modified>
</cp:coreProperties>
</file>